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C0" w:rsidRDefault="002E3FC0" w:rsidP="002E3FC0">
      <w:pPr>
        <w:pStyle w:val="Ttulo1"/>
      </w:pPr>
      <w:r>
        <w:t>Política de privacidade</w:t>
      </w:r>
    </w:p>
    <w:p w:rsidR="0074117E" w:rsidRDefault="0074117E" w:rsidP="0074117E"/>
    <w:p w:rsidR="0074117E" w:rsidRPr="00CC26D9" w:rsidRDefault="0074117E" w:rsidP="0074117E">
      <w:pPr>
        <w:rPr>
          <w:sz w:val="24"/>
        </w:rPr>
      </w:pPr>
      <w:r w:rsidRPr="00CC26D9">
        <w:rPr>
          <w:sz w:val="24"/>
        </w:rPr>
        <w:t xml:space="preserve">Atualizada pela última vez em: </w:t>
      </w:r>
      <w:r w:rsidR="00CC26D9" w:rsidRPr="00CC26D9">
        <w:rPr>
          <w:sz w:val="24"/>
        </w:rPr>
        <w:t>19</w:t>
      </w:r>
      <w:r w:rsidRPr="00CC26D9">
        <w:rPr>
          <w:sz w:val="24"/>
        </w:rPr>
        <w:t>/</w:t>
      </w:r>
      <w:r w:rsidR="00CC26D9" w:rsidRPr="00CC26D9">
        <w:rPr>
          <w:sz w:val="24"/>
        </w:rPr>
        <w:t>11</w:t>
      </w:r>
      <w:r w:rsidRPr="00CC26D9">
        <w:rPr>
          <w:sz w:val="24"/>
        </w:rPr>
        <w:t>/</w:t>
      </w:r>
      <w:r w:rsidR="00CC26D9" w:rsidRPr="00CC26D9">
        <w:rPr>
          <w:sz w:val="24"/>
        </w:rPr>
        <w:t>2020</w:t>
      </w:r>
    </w:p>
    <w:p w:rsidR="002E3FC0" w:rsidRDefault="0057302D" w:rsidP="002E3FC0">
      <w:r>
        <w:t>A sua privacidade é muito importante para nós, por isso reunimos neste documento todas as informações que você precisa saber sobre como os seus dados são processados e tratado</w:t>
      </w:r>
      <w:r w:rsidR="006245BE">
        <w:t>s.</w:t>
      </w:r>
    </w:p>
    <w:p w:rsidR="0057302D" w:rsidRDefault="0057302D" w:rsidP="002E3FC0">
      <w:r>
        <w:t>Você verá:</w:t>
      </w:r>
    </w:p>
    <w:p w:rsidR="0057302D" w:rsidRDefault="0057302D" w:rsidP="0057302D">
      <w:pPr>
        <w:pStyle w:val="PargrafodaLista"/>
        <w:numPr>
          <w:ilvl w:val="0"/>
          <w:numId w:val="2"/>
        </w:numPr>
        <w:rPr>
          <w:b/>
        </w:rPr>
      </w:pPr>
      <w:r w:rsidRPr="0057302D">
        <w:rPr>
          <w:b/>
        </w:rPr>
        <w:t>Como coletamos os seus dados</w:t>
      </w:r>
    </w:p>
    <w:p w:rsidR="00C518E3" w:rsidRDefault="00C518E3" w:rsidP="0057302D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Sobre os Cookies</w:t>
      </w:r>
    </w:p>
    <w:p w:rsidR="0057302D" w:rsidRDefault="0057302D" w:rsidP="0057302D">
      <w:pPr>
        <w:pStyle w:val="PargrafodaLista"/>
        <w:numPr>
          <w:ilvl w:val="0"/>
          <w:numId w:val="2"/>
        </w:numPr>
        <w:rPr>
          <w:b/>
        </w:rPr>
      </w:pPr>
      <w:r w:rsidRPr="0057302D">
        <w:rPr>
          <w:b/>
        </w:rPr>
        <w:t>Quais dados são coletados</w:t>
      </w:r>
    </w:p>
    <w:p w:rsidR="0057302D" w:rsidRPr="0057302D" w:rsidRDefault="0057302D" w:rsidP="0057302D">
      <w:pPr>
        <w:pStyle w:val="PargrafodaLista"/>
        <w:numPr>
          <w:ilvl w:val="0"/>
          <w:numId w:val="2"/>
        </w:numPr>
        <w:rPr>
          <w:b/>
        </w:rPr>
      </w:pPr>
      <w:r w:rsidRPr="0057302D">
        <w:rPr>
          <w:b/>
        </w:rPr>
        <w:t>Por que capturamos os seus dados</w:t>
      </w:r>
    </w:p>
    <w:p w:rsidR="008E684F" w:rsidRDefault="008E684F" w:rsidP="008E684F">
      <w:pPr>
        <w:pStyle w:val="PargrafodaLista"/>
        <w:numPr>
          <w:ilvl w:val="0"/>
          <w:numId w:val="2"/>
        </w:numPr>
        <w:rPr>
          <w:b/>
        </w:rPr>
      </w:pPr>
      <w:r w:rsidRPr="008E684F">
        <w:rPr>
          <w:b/>
        </w:rPr>
        <w:t>Quem poderá acessar os seus dados</w:t>
      </w:r>
    </w:p>
    <w:p w:rsidR="008E684F" w:rsidRDefault="008E684F" w:rsidP="008E684F">
      <w:pPr>
        <w:pStyle w:val="PargrafodaLista"/>
        <w:numPr>
          <w:ilvl w:val="0"/>
          <w:numId w:val="2"/>
        </w:numPr>
        <w:rPr>
          <w:b/>
        </w:rPr>
      </w:pPr>
      <w:r w:rsidRPr="008E684F">
        <w:rPr>
          <w:b/>
        </w:rPr>
        <w:t>Como protegemos seus dados</w:t>
      </w:r>
    </w:p>
    <w:p w:rsidR="00E81B4E" w:rsidRDefault="00E81B4E" w:rsidP="00E81B4E">
      <w:pPr>
        <w:pStyle w:val="PargrafodaLista"/>
        <w:numPr>
          <w:ilvl w:val="0"/>
          <w:numId w:val="2"/>
        </w:numPr>
        <w:rPr>
          <w:b/>
        </w:rPr>
      </w:pPr>
      <w:r w:rsidRPr="00E81B4E">
        <w:rPr>
          <w:b/>
        </w:rPr>
        <w:t>Sobre os dados de terceiros</w:t>
      </w:r>
    </w:p>
    <w:p w:rsidR="0057302D" w:rsidRPr="0057302D" w:rsidRDefault="0057302D" w:rsidP="008E684F">
      <w:pPr>
        <w:pStyle w:val="PargrafodaLista"/>
        <w:numPr>
          <w:ilvl w:val="0"/>
          <w:numId w:val="2"/>
        </w:numPr>
        <w:rPr>
          <w:b/>
        </w:rPr>
      </w:pPr>
      <w:r w:rsidRPr="0057302D">
        <w:rPr>
          <w:b/>
        </w:rPr>
        <w:t>Sobre o compartilhamento de conteúdo nas redes sociais</w:t>
      </w:r>
    </w:p>
    <w:p w:rsidR="007E2866" w:rsidRDefault="007E2866" w:rsidP="007E2866">
      <w:pPr>
        <w:pStyle w:val="PargrafodaLista"/>
        <w:numPr>
          <w:ilvl w:val="0"/>
          <w:numId w:val="2"/>
        </w:numPr>
        <w:rPr>
          <w:b/>
        </w:rPr>
      </w:pPr>
      <w:r w:rsidRPr="007E2866">
        <w:rPr>
          <w:b/>
        </w:rPr>
        <w:t>Direito dos usuários</w:t>
      </w:r>
    </w:p>
    <w:p w:rsidR="0057302D" w:rsidRPr="0057302D" w:rsidRDefault="0057302D" w:rsidP="008E684F">
      <w:pPr>
        <w:pStyle w:val="PargrafodaLista"/>
        <w:numPr>
          <w:ilvl w:val="0"/>
          <w:numId w:val="2"/>
        </w:numPr>
        <w:rPr>
          <w:b/>
        </w:rPr>
      </w:pPr>
      <w:r w:rsidRPr="0057302D">
        <w:rPr>
          <w:b/>
        </w:rPr>
        <w:t>Mudanças na Política de Privacidade</w:t>
      </w:r>
    </w:p>
    <w:p w:rsidR="0057302D" w:rsidRPr="0057302D" w:rsidRDefault="0057302D" w:rsidP="0057302D">
      <w:pPr>
        <w:pStyle w:val="PargrafodaLista"/>
        <w:numPr>
          <w:ilvl w:val="0"/>
          <w:numId w:val="2"/>
        </w:numPr>
        <w:rPr>
          <w:b/>
        </w:rPr>
      </w:pPr>
      <w:r w:rsidRPr="0057302D">
        <w:rPr>
          <w:b/>
        </w:rPr>
        <w:t>Contato para esclarecimento de dúvidas</w:t>
      </w:r>
    </w:p>
    <w:p w:rsidR="002E3FC0" w:rsidRPr="00CC26D9" w:rsidRDefault="002E3FC0" w:rsidP="002E3FC0">
      <w:r w:rsidRPr="00CC26D9">
        <w:t xml:space="preserve">Nós, do </w:t>
      </w:r>
      <w:r w:rsidR="00CC26D9" w:rsidRPr="00CC26D9">
        <w:rPr>
          <w:b/>
          <w:bCs/>
        </w:rPr>
        <w:t>Artia</w:t>
      </w:r>
      <w:r w:rsidRPr="00CC26D9">
        <w:t xml:space="preserve"> (aqui tratado em nome do grupo empresarial fabricante, o Grupo </w:t>
      </w:r>
      <w:proofErr w:type="spellStart"/>
      <w:r w:rsidRPr="00CC26D9">
        <w:t>Euax</w:t>
      </w:r>
      <w:proofErr w:type="spellEnd"/>
      <w:r w:rsidRPr="00CC26D9">
        <w:t>), estamos comprometidos em preservar sua privacidade. O intuito deste documento é esclarecer quais informações são coletadas dos usuários de nosso site (</w:t>
      </w:r>
      <w:r w:rsidR="00CC26D9" w:rsidRPr="00CC26D9">
        <w:t>artia.com</w:t>
      </w:r>
      <w:r w:rsidRPr="00CC26D9">
        <w:t>) – e respectivos serviços – e de que forma esses dados são manipulados e utilizados.</w:t>
      </w:r>
    </w:p>
    <w:p w:rsidR="002E3FC0" w:rsidRDefault="002E3FC0" w:rsidP="002E3FC0">
      <w:r>
        <w:t>Alertamos que se você não concorda com o conteúdo desta política, não é recomendável baixar nossos materiais nem utilizar quaisquer de nossos serviços.</w:t>
      </w:r>
    </w:p>
    <w:p w:rsidR="002E3FC0" w:rsidRDefault="0057302D" w:rsidP="002E3FC0">
      <w:pPr>
        <w:pStyle w:val="Ttulo2"/>
      </w:pPr>
      <w:r>
        <w:t>Como coletamos os seus dados</w:t>
      </w:r>
    </w:p>
    <w:p w:rsidR="004A28F9" w:rsidRDefault="004A28F9" w:rsidP="002E3FC0">
      <w:r>
        <w:t xml:space="preserve">Podemos coletar os seus dados através dos sites e produtos do Grupo </w:t>
      </w:r>
      <w:proofErr w:type="spellStart"/>
      <w:r>
        <w:t>Euax</w:t>
      </w:r>
      <w:proofErr w:type="spellEnd"/>
      <w:r>
        <w:t>:</w:t>
      </w:r>
    </w:p>
    <w:p w:rsidR="004A28F9" w:rsidRDefault="00CC26D9" w:rsidP="004A28F9">
      <w:pPr>
        <w:pStyle w:val="PargrafodaLista"/>
        <w:numPr>
          <w:ilvl w:val="0"/>
          <w:numId w:val="3"/>
        </w:numPr>
      </w:pPr>
      <w:hyperlink r:id="rId5" w:history="1">
        <w:r w:rsidR="004A28F9" w:rsidRPr="004A28F9">
          <w:rPr>
            <w:rStyle w:val="Hyperlink"/>
          </w:rPr>
          <w:t xml:space="preserve">Site da </w:t>
        </w:r>
        <w:proofErr w:type="spellStart"/>
        <w:r w:rsidR="004A28F9" w:rsidRPr="004A28F9">
          <w:rPr>
            <w:rStyle w:val="Hyperlink"/>
          </w:rPr>
          <w:t>Euax</w:t>
        </w:r>
        <w:proofErr w:type="spellEnd"/>
        <w:r w:rsidR="004A28F9" w:rsidRPr="004A28F9">
          <w:rPr>
            <w:rStyle w:val="Hyperlink"/>
          </w:rPr>
          <w:t xml:space="preserve"> Consulting</w:t>
        </w:r>
      </w:hyperlink>
    </w:p>
    <w:p w:rsidR="004A28F9" w:rsidRDefault="00CC26D9" w:rsidP="004A28F9">
      <w:pPr>
        <w:pStyle w:val="PargrafodaLista"/>
        <w:numPr>
          <w:ilvl w:val="0"/>
          <w:numId w:val="3"/>
        </w:numPr>
      </w:pPr>
      <w:hyperlink r:id="rId6" w:history="1">
        <w:r w:rsidR="004A28F9" w:rsidRPr="004A28F9">
          <w:rPr>
            <w:rStyle w:val="Hyperlink"/>
          </w:rPr>
          <w:t xml:space="preserve">Site do </w:t>
        </w:r>
        <w:proofErr w:type="spellStart"/>
        <w:r w:rsidR="004A28F9" w:rsidRPr="004A28F9">
          <w:rPr>
            <w:rStyle w:val="Hyperlink"/>
          </w:rPr>
          <w:t>Fleeg</w:t>
        </w:r>
        <w:proofErr w:type="spellEnd"/>
      </w:hyperlink>
    </w:p>
    <w:p w:rsidR="004A28F9" w:rsidRDefault="00CC26D9" w:rsidP="004A28F9">
      <w:pPr>
        <w:pStyle w:val="PargrafodaLista"/>
        <w:numPr>
          <w:ilvl w:val="0"/>
          <w:numId w:val="3"/>
        </w:numPr>
      </w:pPr>
      <w:hyperlink r:id="rId7" w:history="1">
        <w:r w:rsidR="004A28F9" w:rsidRPr="004A28F9">
          <w:rPr>
            <w:rStyle w:val="Hyperlink"/>
          </w:rPr>
          <w:t xml:space="preserve">Software </w:t>
        </w:r>
        <w:proofErr w:type="spellStart"/>
        <w:r w:rsidR="004A28F9" w:rsidRPr="004A28F9">
          <w:rPr>
            <w:rStyle w:val="Hyperlink"/>
          </w:rPr>
          <w:t>Fleeg</w:t>
        </w:r>
        <w:proofErr w:type="spellEnd"/>
      </w:hyperlink>
    </w:p>
    <w:p w:rsidR="004A28F9" w:rsidRDefault="00CC26D9" w:rsidP="004A28F9">
      <w:pPr>
        <w:pStyle w:val="PargrafodaLista"/>
        <w:numPr>
          <w:ilvl w:val="0"/>
          <w:numId w:val="3"/>
        </w:numPr>
      </w:pPr>
      <w:hyperlink r:id="rId8" w:history="1">
        <w:r w:rsidR="004A28F9" w:rsidRPr="004A28F9">
          <w:rPr>
            <w:rStyle w:val="Hyperlink"/>
          </w:rPr>
          <w:t xml:space="preserve">Site do </w:t>
        </w:r>
        <w:bookmarkStart w:id="0" w:name="_GoBack"/>
        <w:r w:rsidR="004A28F9" w:rsidRPr="004A28F9">
          <w:rPr>
            <w:rStyle w:val="Hyperlink"/>
          </w:rPr>
          <w:t>Twygo</w:t>
        </w:r>
        <w:bookmarkEnd w:id="0"/>
      </w:hyperlink>
    </w:p>
    <w:p w:rsidR="004A28F9" w:rsidRDefault="00CC26D9" w:rsidP="004A28F9">
      <w:pPr>
        <w:pStyle w:val="PargrafodaLista"/>
        <w:numPr>
          <w:ilvl w:val="0"/>
          <w:numId w:val="3"/>
        </w:numPr>
      </w:pPr>
      <w:hyperlink r:id="rId9" w:history="1">
        <w:r w:rsidR="004A28F9" w:rsidRPr="004A28F9">
          <w:rPr>
            <w:rStyle w:val="Hyperlink"/>
          </w:rPr>
          <w:t>Software Twygo</w:t>
        </w:r>
      </w:hyperlink>
    </w:p>
    <w:p w:rsidR="004A28F9" w:rsidRDefault="00CC26D9" w:rsidP="004A28F9">
      <w:pPr>
        <w:pStyle w:val="PargrafodaLista"/>
        <w:numPr>
          <w:ilvl w:val="0"/>
          <w:numId w:val="3"/>
        </w:numPr>
      </w:pPr>
      <w:hyperlink r:id="rId10" w:history="1">
        <w:r w:rsidR="004A28F9" w:rsidRPr="004A28F9">
          <w:rPr>
            <w:rStyle w:val="Hyperlink"/>
          </w:rPr>
          <w:t>Site do Artia</w:t>
        </w:r>
      </w:hyperlink>
    </w:p>
    <w:p w:rsidR="004A28F9" w:rsidRDefault="00CC26D9" w:rsidP="004A28F9">
      <w:pPr>
        <w:pStyle w:val="PargrafodaLista"/>
        <w:numPr>
          <w:ilvl w:val="0"/>
          <w:numId w:val="3"/>
        </w:numPr>
      </w:pPr>
      <w:hyperlink r:id="rId11" w:history="1">
        <w:r w:rsidR="004A28F9" w:rsidRPr="004A28F9">
          <w:rPr>
            <w:rStyle w:val="Hyperlink"/>
          </w:rPr>
          <w:t>Software Artia</w:t>
        </w:r>
      </w:hyperlink>
    </w:p>
    <w:p w:rsidR="004A28F9" w:rsidRDefault="00CC26D9" w:rsidP="004A28F9">
      <w:pPr>
        <w:pStyle w:val="PargrafodaLista"/>
        <w:numPr>
          <w:ilvl w:val="0"/>
          <w:numId w:val="3"/>
        </w:numPr>
      </w:pPr>
      <w:hyperlink r:id="rId12" w:history="1">
        <w:r w:rsidR="004A28F9" w:rsidRPr="004A28F9">
          <w:rPr>
            <w:rStyle w:val="Hyperlink"/>
          </w:rPr>
          <w:t xml:space="preserve">Site Grupo </w:t>
        </w:r>
        <w:proofErr w:type="spellStart"/>
        <w:r w:rsidR="004A28F9" w:rsidRPr="004A28F9">
          <w:rPr>
            <w:rStyle w:val="Hyperlink"/>
          </w:rPr>
          <w:t>Euax</w:t>
        </w:r>
        <w:proofErr w:type="spellEnd"/>
      </w:hyperlink>
    </w:p>
    <w:p w:rsidR="004A28F9" w:rsidRDefault="004A28F9" w:rsidP="004A28F9">
      <w:pPr>
        <w:pStyle w:val="PargrafodaLista"/>
        <w:numPr>
          <w:ilvl w:val="0"/>
          <w:numId w:val="3"/>
        </w:numPr>
      </w:pPr>
      <w:r>
        <w:t>E também pelos canais de contato do Grupo (descritos nos sites de cada produto)</w:t>
      </w:r>
    </w:p>
    <w:p w:rsidR="002E3FC0" w:rsidRDefault="004A28F9" w:rsidP="002E3FC0">
      <w:r>
        <w:t>A</w:t>
      </w:r>
      <w:r w:rsidR="002E3FC0">
        <w:t>s informações são coletadas das seguintes formas:</w:t>
      </w:r>
    </w:p>
    <w:p w:rsidR="002E3FC0" w:rsidRDefault="002E3FC0" w:rsidP="00842023">
      <w:pPr>
        <w:pStyle w:val="PargrafodaLista"/>
        <w:numPr>
          <w:ilvl w:val="0"/>
          <w:numId w:val="1"/>
        </w:numPr>
      </w:pPr>
      <w:r w:rsidRPr="002E3FC0">
        <w:rPr>
          <w:b/>
        </w:rPr>
        <w:t>Informações fornecidas por você</w:t>
      </w:r>
      <w:r>
        <w:t xml:space="preserve"> (formulários</w:t>
      </w:r>
      <w:r w:rsidR="0057302D">
        <w:t xml:space="preserve"> e cadastro no produto</w:t>
      </w:r>
      <w:r>
        <w:t>) – Coletamos informações de identificação pessoal – como nome, telefone, e-mail, empresa em que trabalha e cargo – via preenchimento dos formulários para download de nossos conteúdos gratuitos</w:t>
      </w:r>
      <w:r w:rsidR="002D795A">
        <w:t xml:space="preserve"> ou teste de nossos serviços</w:t>
      </w:r>
      <w:r>
        <w:t xml:space="preserve">. </w:t>
      </w:r>
    </w:p>
    <w:p w:rsidR="002E3FC0" w:rsidRDefault="002E3FC0" w:rsidP="00DE3EB3">
      <w:pPr>
        <w:pStyle w:val="PargrafodaLista"/>
        <w:numPr>
          <w:ilvl w:val="0"/>
          <w:numId w:val="1"/>
        </w:numPr>
      </w:pPr>
      <w:r w:rsidRPr="002E3FC0">
        <w:rPr>
          <w:b/>
        </w:rPr>
        <w:lastRenderedPageBreak/>
        <w:t>Informações de navegação no site</w:t>
      </w:r>
      <w:r>
        <w:t xml:space="preserve"> (cookies) – Quando você visita nosso site, é inserido um ‘cookie’ no seu navegador por meio do software Google </w:t>
      </w:r>
      <w:proofErr w:type="spellStart"/>
      <w:r>
        <w:t>Analytics</w:t>
      </w:r>
      <w:proofErr w:type="spellEnd"/>
      <w:r>
        <w:t>, para identificar quantas vezes você retornou ao nosso endereço. São coletadas, anonimamente, informações como endereço IP, localização geográfica, fonte de referência, tipo de navegador, duração da visita e páginas visitadas.</w:t>
      </w:r>
      <w:r w:rsidR="006245BE">
        <w:t xml:space="preserve"> Veja mais detalhes no tópico “Sobre os cookies”.</w:t>
      </w:r>
    </w:p>
    <w:p w:rsidR="00C518E3" w:rsidRDefault="002E3FC0" w:rsidP="00C518E3">
      <w:pPr>
        <w:pStyle w:val="PargrafodaLista"/>
        <w:numPr>
          <w:ilvl w:val="0"/>
          <w:numId w:val="1"/>
        </w:numPr>
      </w:pPr>
      <w:r w:rsidRPr="002E3FC0">
        <w:rPr>
          <w:b/>
        </w:rPr>
        <w:t>Histórico de contato</w:t>
      </w:r>
      <w:r>
        <w:t xml:space="preserve"> – Se você enviar um e-mail para uma das empresas do Grupo ou entrar em contato por algum outro canal fornecendo seus dados, nós armazenaremos as informações fornecidas, bem como todo histórico de contatos realizados. O objetivo é personalizar o atendimento e manter registros sobre as interações </w:t>
      </w:r>
      <w:r w:rsidR="00EF00D1">
        <w:t>que você tem com a nossa empresa</w:t>
      </w:r>
      <w:r>
        <w:t>.</w:t>
      </w:r>
    </w:p>
    <w:p w:rsidR="00C518E3" w:rsidRDefault="00C518E3" w:rsidP="00C518E3">
      <w:pPr>
        <w:pStyle w:val="PargrafodaLista"/>
        <w:numPr>
          <w:ilvl w:val="0"/>
          <w:numId w:val="1"/>
        </w:numPr>
      </w:pPr>
      <w:r>
        <w:rPr>
          <w:b/>
        </w:rPr>
        <w:t xml:space="preserve">Eventos </w:t>
      </w:r>
      <w:r>
        <w:t xml:space="preserve">– Se você se cadastrou em algum evento organizado ou apoiado por uma das empresas do Grupo </w:t>
      </w:r>
      <w:proofErr w:type="spellStart"/>
      <w:r>
        <w:t>Euax</w:t>
      </w:r>
      <w:proofErr w:type="spellEnd"/>
      <w:r>
        <w:t xml:space="preserve"> nós podemos coletar os seus dados.</w:t>
      </w:r>
    </w:p>
    <w:p w:rsidR="00C518E3" w:rsidRDefault="00C518E3" w:rsidP="00C518E3">
      <w:pPr>
        <w:pStyle w:val="Ttulo2"/>
      </w:pPr>
      <w:r>
        <w:t>Sobre os cookies</w:t>
      </w:r>
    </w:p>
    <w:p w:rsidR="00C518E3" w:rsidRDefault="00C518E3" w:rsidP="00C518E3">
      <w:r>
        <w:t xml:space="preserve">Cookies são arquivos armazenados pelo navegador enquanto você navega pela Internet. Eles podem ser utilizados para compartilhar dados sobre suas atividades nos sites das nossas empresas, como por exemplo: idioma de acesso, dispositivo utilizado para acessar, e demais informações sobre o seu acesso aos nossos websites. </w:t>
      </w:r>
    </w:p>
    <w:p w:rsidR="00C518E3" w:rsidRDefault="00C518E3" w:rsidP="00C518E3">
      <w:r>
        <w:t xml:space="preserve">Utilizamos os cookies para saber quantas vezes você retornou ao nosso site, quais páginas você acessou, quanto tempo permaneceu, entre outras informações. </w:t>
      </w:r>
    </w:p>
    <w:p w:rsidR="00C518E3" w:rsidRDefault="00C518E3" w:rsidP="00C518E3">
      <w:r>
        <w:t xml:space="preserve">O objetivo da utilização dos cookies é armazenar dados sobre a experiência dos nossos usuários nos nossos sites e, a partir desses dados, melhorar a experiência de navegação. </w:t>
      </w:r>
    </w:p>
    <w:p w:rsidR="002E3FC0" w:rsidRDefault="0057302D" w:rsidP="0057302D">
      <w:pPr>
        <w:pStyle w:val="Ttulo2"/>
      </w:pPr>
      <w:r>
        <w:t>Quais dados são coletados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1"/>
        <w:gridCol w:w="5669"/>
      </w:tblGrid>
      <w:tr w:rsidR="004A28F9" w:rsidTr="004A28F9">
        <w:tc>
          <w:tcPr>
            <w:tcW w:w="8500" w:type="dxa"/>
            <w:gridSpan w:val="2"/>
            <w:shd w:val="clear" w:color="auto" w:fill="D0CECE" w:themeFill="background2" w:themeFillShade="E6"/>
          </w:tcPr>
          <w:p w:rsidR="004A28F9" w:rsidRPr="004A28F9" w:rsidRDefault="004A28F9" w:rsidP="004A28F9">
            <w:pPr>
              <w:tabs>
                <w:tab w:val="center" w:pos="4142"/>
              </w:tabs>
              <w:jc w:val="center"/>
              <w:rPr>
                <w:b/>
              </w:rPr>
            </w:pPr>
            <w:r w:rsidRPr="004A28F9">
              <w:rPr>
                <w:b/>
              </w:rPr>
              <w:t>Através dos formulários</w:t>
            </w:r>
            <w:r w:rsidR="00C518E3">
              <w:rPr>
                <w:b/>
              </w:rPr>
              <w:t xml:space="preserve"> e eventos</w:t>
            </w:r>
          </w:p>
        </w:tc>
      </w:tr>
      <w:tr w:rsidR="004A28F9" w:rsidTr="004A28F9">
        <w:tc>
          <w:tcPr>
            <w:tcW w:w="2831" w:type="dxa"/>
          </w:tcPr>
          <w:p w:rsidR="004A28F9" w:rsidRDefault="004A28F9" w:rsidP="0038280A">
            <w:r>
              <w:t>Dados d</w:t>
            </w:r>
            <w:r w:rsidR="0038280A">
              <w:t>e</w:t>
            </w:r>
            <w:r>
              <w:t xml:space="preserve"> perfil</w:t>
            </w:r>
          </w:p>
        </w:tc>
        <w:tc>
          <w:tcPr>
            <w:tcW w:w="5669" w:type="dxa"/>
          </w:tcPr>
          <w:p w:rsidR="004A28F9" w:rsidRDefault="004A28F9" w:rsidP="0057302D">
            <w:r>
              <w:t xml:space="preserve">Podemos coletar informações </w:t>
            </w:r>
            <w:r w:rsidR="0038280A">
              <w:t>referentes ao perfil do usuário, como nome, foto de perfil, link para suas redes sociais.</w:t>
            </w:r>
          </w:p>
        </w:tc>
      </w:tr>
      <w:tr w:rsidR="004A28F9" w:rsidTr="004A28F9">
        <w:tc>
          <w:tcPr>
            <w:tcW w:w="2831" w:type="dxa"/>
          </w:tcPr>
          <w:p w:rsidR="004A28F9" w:rsidRDefault="004A28F9" w:rsidP="004A28F9">
            <w:r>
              <w:t>Informações de contato</w:t>
            </w:r>
          </w:p>
        </w:tc>
        <w:tc>
          <w:tcPr>
            <w:tcW w:w="5669" w:type="dxa"/>
          </w:tcPr>
          <w:p w:rsidR="004A28F9" w:rsidRDefault="0038280A" w:rsidP="0038280A">
            <w:r>
              <w:t xml:space="preserve">Podemos coletar informações de contato do usuário, como e-mail, </w:t>
            </w:r>
            <w:proofErr w:type="spellStart"/>
            <w:r>
              <w:t>Whatsapp</w:t>
            </w:r>
            <w:proofErr w:type="spellEnd"/>
            <w:r>
              <w:t xml:space="preserve"> e telefone.</w:t>
            </w:r>
          </w:p>
        </w:tc>
      </w:tr>
      <w:tr w:rsidR="004A28F9" w:rsidTr="004A28F9">
        <w:tc>
          <w:tcPr>
            <w:tcW w:w="2831" w:type="dxa"/>
          </w:tcPr>
          <w:p w:rsidR="004A28F9" w:rsidRDefault="004A28F9" w:rsidP="004A28F9">
            <w:r>
              <w:t>Informações da empresa</w:t>
            </w:r>
          </w:p>
        </w:tc>
        <w:tc>
          <w:tcPr>
            <w:tcW w:w="5669" w:type="dxa"/>
          </w:tcPr>
          <w:p w:rsidR="004A28F9" w:rsidRDefault="0038280A" w:rsidP="0057302D">
            <w:r>
              <w:t>Podemos coletar informações referentes à empresa em que o usuário trabalha, como nome, site, número de colaboradores, setor de atuação, entre outros.</w:t>
            </w:r>
          </w:p>
        </w:tc>
      </w:tr>
      <w:tr w:rsidR="004A28F9" w:rsidTr="004A28F9">
        <w:tc>
          <w:tcPr>
            <w:tcW w:w="2831" w:type="dxa"/>
          </w:tcPr>
          <w:p w:rsidR="004A28F9" w:rsidRDefault="004A28F9" w:rsidP="0057302D">
            <w:r>
              <w:t>Conteúdo consumido</w:t>
            </w:r>
          </w:p>
        </w:tc>
        <w:tc>
          <w:tcPr>
            <w:tcW w:w="5669" w:type="dxa"/>
          </w:tcPr>
          <w:p w:rsidR="004A28F9" w:rsidRDefault="0038280A" w:rsidP="0038280A">
            <w:r>
              <w:t>Coletamos as informações sobre todos os conteúdos consumidos pelo usuário nos nossos sites (como e-books baixados e webinars assistidos)</w:t>
            </w:r>
            <w:r w:rsidR="00AD2356">
              <w:t>.</w:t>
            </w:r>
          </w:p>
        </w:tc>
      </w:tr>
      <w:tr w:rsidR="004A28F9" w:rsidTr="00F86E9C">
        <w:tc>
          <w:tcPr>
            <w:tcW w:w="8500" w:type="dxa"/>
            <w:gridSpan w:val="2"/>
            <w:shd w:val="clear" w:color="auto" w:fill="D0CECE" w:themeFill="background2" w:themeFillShade="E6"/>
          </w:tcPr>
          <w:p w:rsidR="004A28F9" w:rsidRPr="004A28F9" w:rsidRDefault="004A28F9" w:rsidP="004A28F9">
            <w:pPr>
              <w:tabs>
                <w:tab w:val="left" w:pos="2692"/>
              </w:tabs>
              <w:jc w:val="center"/>
              <w:rPr>
                <w:b/>
              </w:rPr>
            </w:pPr>
            <w:r w:rsidRPr="004A28F9">
              <w:rPr>
                <w:b/>
              </w:rPr>
              <w:t>Através dos cookies</w:t>
            </w:r>
          </w:p>
        </w:tc>
      </w:tr>
      <w:tr w:rsidR="004A28F9" w:rsidTr="004A28F9">
        <w:tc>
          <w:tcPr>
            <w:tcW w:w="2831" w:type="dxa"/>
          </w:tcPr>
          <w:p w:rsidR="004A28F9" w:rsidRDefault="0038280A" w:rsidP="0021079B">
            <w:r>
              <w:t>Preferências e páginas acessadas</w:t>
            </w:r>
          </w:p>
        </w:tc>
        <w:tc>
          <w:tcPr>
            <w:tcW w:w="5669" w:type="dxa"/>
          </w:tcPr>
          <w:p w:rsidR="004A28F9" w:rsidRDefault="0038280A" w:rsidP="00AD2356">
            <w:r>
              <w:t>Salvamos informações referentes às preferências de conteúdo dos usuários. Por exemplo: quais páginas foram acessadas</w:t>
            </w:r>
            <w:r w:rsidR="00AD2356">
              <w:t xml:space="preserve">. Também armazenamos informações sobre </w:t>
            </w:r>
            <w:r>
              <w:t xml:space="preserve">qual sistema operacional </w:t>
            </w:r>
            <w:r w:rsidR="00AD2356">
              <w:t>e dispositivos foram utilizados para acessar o site.</w:t>
            </w:r>
          </w:p>
        </w:tc>
      </w:tr>
      <w:tr w:rsidR="00AD2356" w:rsidTr="004A28F9">
        <w:tc>
          <w:tcPr>
            <w:tcW w:w="2831" w:type="dxa"/>
          </w:tcPr>
          <w:p w:rsidR="00AD2356" w:rsidRDefault="00AD2356" w:rsidP="0021079B">
            <w:r>
              <w:t>Dados geográficos</w:t>
            </w:r>
          </w:p>
        </w:tc>
        <w:tc>
          <w:tcPr>
            <w:tcW w:w="5669" w:type="dxa"/>
          </w:tcPr>
          <w:p w:rsidR="00AD2356" w:rsidRDefault="00AD2356" w:rsidP="0021079B">
            <w:r>
              <w:t>Podemos armazenar informações referentes à localização física do usuário.</w:t>
            </w:r>
          </w:p>
        </w:tc>
      </w:tr>
      <w:tr w:rsidR="004A28F9" w:rsidTr="004A28F9">
        <w:tc>
          <w:tcPr>
            <w:tcW w:w="2831" w:type="dxa"/>
          </w:tcPr>
          <w:p w:rsidR="004A28F9" w:rsidRDefault="0038280A" w:rsidP="0021079B">
            <w:r>
              <w:t>Dados demográficos</w:t>
            </w:r>
          </w:p>
        </w:tc>
        <w:tc>
          <w:tcPr>
            <w:tcW w:w="5669" w:type="dxa"/>
          </w:tcPr>
          <w:p w:rsidR="004A28F9" w:rsidRDefault="0038280A" w:rsidP="0021079B">
            <w:r>
              <w:t>Em alguns casos podemos armazenar dados demográficos sobre os usuários, como: idade, gênero, nível de escolaridade e renda aproximada.</w:t>
            </w:r>
          </w:p>
        </w:tc>
      </w:tr>
      <w:tr w:rsidR="0038280A" w:rsidTr="00A87467">
        <w:tc>
          <w:tcPr>
            <w:tcW w:w="8500" w:type="dxa"/>
            <w:gridSpan w:val="2"/>
            <w:shd w:val="clear" w:color="auto" w:fill="D0CECE" w:themeFill="background2" w:themeFillShade="E6"/>
          </w:tcPr>
          <w:p w:rsidR="0038280A" w:rsidRPr="0038280A" w:rsidRDefault="0038280A" w:rsidP="0038280A">
            <w:pPr>
              <w:jc w:val="center"/>
              <w:rPr>
                <w:b/>
              </w:rPr>
            </w:pPr>
            <w:r w:rsidRPr="0038280A">
              <w:rPr>
                <w:b/>
              </w:rPr>
              <w:t>Através dos demais canais de contato (e-mail, WhatsApp, chat e telefone)</w:t>
            </w:r>
          </w:p>
        </w:tc>
      </w:tr>
      <w:tr w:rsidR="004A28F9" w:rsidTr="004A28F9">
        <w:tc>
          <w:tcPr>
            <w:tcW w:w="2831" w:type="dxa"/>
          </w:tcPr>
          <w:p w:rsidR="004A28F9" w:rsidRDefault="0038280A" w:rsidP="0021079B">
            <w:r>
              <w:lastRenderedPageBreak/>
              <w:t>Cobranças e pagamentos</w:t>
            </w:r>
          </w:p>
        </w:tc>
        <w:tc>
          <w:tcPr>
            <w:tcW w:w="5669" w:type="dxa"/>
          </w:tcPr>
          <w:p w:rsidR="004A28F9" w:rsidRDefault="00AD2356" w:rsidP="00AD2356">
            <w:r>
              <w:t xml:space="preserve">Capturamos </w:t>
            </w:r>
            <w:r w:rsidR="006245BE">
              <w:t xml:space="preserve">dados </w:t>
            </w:r>
            <w:r>
              <w:t xml:space="preserve">como CNPJ, número de cartão de crédito e dados bancários para </w:t>
            </w:r>
            <w:r w:rsidR="006245BE">
              <w:t xml:space="preserve">gerenciar a </w:t>
            </w:r>
            <w:r>
              <w:t xml:space="preserve">realização do pagamentos dos nossos serviços. </w:t>
            </w:r>
          </w:p>
        </w:tc>
      </w:tr>
      <w:tr w:rsidR="004A28F9" w:rsidTr="004A28F9">
        <w:tc>
          <w:tcPr>
            <w:tcW w:w="2831" w:type="dxa"/>
          </w:tcPr>
          <w:p w:rsidR="004A28F9" w:rsidRDefault="00AD2356" w:rsidP="0021079B">
            <w:r>
              <w:t>Histórico de conversas</w:t>
            </w:r>
          </w:p>
        </w:tc>
        <w:tc>
          <w:tcPr>
            <w:tcW w:w="5669" w:type="dxa"/>
          </w:tcPr>
          <w:p w:rsidR="004A28F9" w:rsidRDefault="00AD2356" w:rsidP="0021079B">
            <w:r>
              <w:t xml:space="preserve">Ao contatar o suporte, departamento comercial, administrativo/financeiro ou marketing, armazenaremos o histórico da conversa (seja ela por e-mail, WhatsApp, chat ou telefone). </w:t>
            </w:r>
          </w:p>
        </w:tc>
      </w:tr>
    </w:tbl>
    <w:p w:rsidR="0057302D" w:rsidRPr="0057302D" w:rsidRDefault="0057302D" w:rsidP="0057302D"/>
    <w:p w:rsidR="002E3FC0" w:rsidRDefault="0057302D" w:rsidP="00EF00D1">
      <w:pPr>
        <w:pStyle w:val="Ttulo2"/>
      </w:pPr>
      <w:r>
        <w:t>Por que capturamos os seus dados</w:t>
      </w:r>
    </w:p>
    <w:p w:rsidR="002E3FC0" w:rsidRDefault="002E3FC0" w:rsidP="002E3FC0">
      <w:r>
        <w:t>Todas as suas informações pessoais recolhidas</w:t>
      </w:r>
      <w:r w:rsidR="003744B3">
        <w:t xml:space="preserve"> pelos meios supracitados </w:t>
      </w:r>
      <w:r>
        <w:t xml:space="preserve">serão usadas para ajudar a tornar a sua visita no nosso site </w:t>
      </w:r>
      <w:r w:rsidR="003744B3">
        <w:t>a</w:t>
      </w:r>
      <w:r>
        <w:t xml:space="preserve"> mais </w:t>
      </w:r>
      <w:r w:rsidR="003744B3">
        <w:t>personalizada</w:t>
      </w:r>
      <w:r>
        <w:t xml:space="preserve"> e agradável possível</w:t>
      </w:r>
      <w:r w:rsidR="003744B3">
        <w:t xml:space="preserve">. Nós podemos passar a enviar, por exemplo, </w:t>
      </w:r>
      <w:r>
        <w:t xml:space="preserve">e-mails com </w:t>
      </w:r>
      <w:proofErr w:type="spellStart"/>
      <w:r>
        <w:t>conteúdos</w:t>
      </w:r>
      <w:proofErr w:type="spellEnd"/>
      <w:r>
        <w:t xml:space="preserve"> e sugestões de leituras</w:t>
      </w:r>
      <w:r w:rsidR="003744B3">
        <w:t xml:space="preserve"> para você.</w:t>
      </w:r>
    </w:p>
    <w:p w:rsidR="0057302D" w:rsidRDefault="0057302D" w:rsidP="002E3FC0">
      <w:r>
        <w:t xml:space="preserve">Nós também podemos utilizar o seu contato para fazer ligações oferecendo promoções, serviços ou outras </w:t>
      </w:r>
      <w:r w:rsidR="006245BE">
        <w:t>ações.</w:t>
      </w:r>
    </w:p>
    <w:p w:rsidR="001B077F" w:rsidRDefault="001B077F" w:rsidP="002E3FC0"/>
    <w:p w:rsidR="00AD2356" w:rsidRDefault="008E684F" w:rsidP="002E3FC0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sz w:val="26"/>
          <w:szCs w:val="26"/>
        </w:rPr>
        <w:t>Quem poderá acessar os seus dados</w:t>
      </w:r>
    </w:p>
    <w:p w:rsidR="002E3FC0" w:rsidRDefault="002E3FC0" w:rsidP="002E3FC0">
      <w:r>
        <w:t xml:space="preserve">Poderão ver suas informações pessoais apenas funcionários </w:t>
      </w:r>
      <w:r w:rsidR="001B077F">
        <w:t xml:space="preserve">do Grupo </w:t>
      </w:r>
      <w:proofErr w:type="spellStart"/>
      <w:r w:rsidR="001B077F">
        <w:t>Euax</w:t>
      </w:r>
      <w:proofErr w:type="spellEnd"/>
      <w:r>
        <w:t xml:space="preserve">. Eventualmente, caso a inserção de suas informações se dê em ações criadas em parcerias, os parceiros explicitamente identificados também terão acesso à informação. Nenhuma informação pessoal poderá ser </w:t>
      </w:r>
      <w:r w:rsidR="001B077F">
        <w:t xml:space="preserve">divulgada publicamente em nenhuma circunstância. </w:t>
      </w:r>
    </w:p>
    <w:p w:rsidR="006245BE" w:rsidRDefault="006245BE" w:rsidP="002E3FC0">
      <w:r>
        <w:t xml:space="preserve">Os seus dados também poderão ser compartilhados entre as empresas do Grupo </w:t>
      </w:r>
      <w:proofErr w:type="spellStart"/>
      <w:r>
        <w:t>Euax</w:t>
      </w:r>
      <w:proofErr w:type="spellEnd"/>
      <w:r>
        <w:t xml:space="preserve"> (</w:t>
      </w:r>
      <w:proofErr w:type="spellStart"/>
      <w:r>
        <w:t>Euax</w:t>
      </w:r>
      <w:proofErr w:type="spellEnd"/>
      <w:r>
        <w:t xml:space="preserve"> Consulting, Twygo, Artia, </w:t>
      </w:r>
      <w:proofErr w:type="spellStart"/>
      <w:r>
        <w:t>Fleeg</w:t>
      </w:r>
      <w:proofErr w:type="spellEnd"/>
      <w:r>
        <w:t xml:space="preserve"> e Performa </w:t>
      </w:r>
      <w:proofErr w:type="spellStart"/>
      <w:r>
        <w:t>One</w:t>
      </w:r>
      <w:proofErr w:type="spellEnd"/>
      <w:r>
        <w:t xml:space="preserve">) quando julgarmos relevante para a sua experiência. </w:t>
      </w:r>
    </w:p>
    <w:p w:rsidR="007E2866" w:rsidRDefault="001B077F" w:rsidP="002E3FC0">
      <w:r>
        <w:t>O Grupo</w:t>
      </w:r>
      <w:r w:rsidR="002E3FC0">
        <w:t xml:space="preserve"> </w:t>
      </w:r>
      <w:proofErr w:type="spellStart"/>
      <w:r w:rsidR="002E3FC0">
        <w:t>Euax</w:t>
      </w:r>
      <w:proofErr w:type="spellEnd"/>
      <w:r w:rsidR="002E3FC0">
        <w:t xml:space="preserve"> também se compromete a não vender, alugar ou repassar suas informações para</w:t>
      </w:r>
      <w:r>
        <w:t xml:space="preserve"> terceiros</w:t>
      </w:r>
      <w:r w:rsidR="002E3FC0">
        <w:t>. A única exceção está em casos em que essas informaçõ</w:t>
      </w:r>
      <w:r>
        <w:t>es forem exigidas judicialmente.</w:t>
      </w:r>
    </w:p>
    <w:p w:rsidR="006245BE" w:rsidRDefault="006245BE" w:rsidP="006245BE">
      <w:r>
        <w:t xml:space="preserve">Funcionários do Grupo </w:t>
      </w:r>
      <w:proofErr w:type="spellStart"/>
      <w:r>
        <w:t>Euax</w:t>
      </w:r>
      <w:proofErr w:type="spellEnd"/>
      <w:r>
        <w:t xml:space="preserve"> também poderão eventualmente entrar em contato via e-mail ou telefone para fazer pesquisas ou apresentar produtos e serviços. </w:t>
      </w:r>
    </w:p>
    <w:p w:rsidR="006245BE" w:rsidRDefault="006245BE" w:rsidP="002E3FC0"/>
    <w:p w:rsidR="008E684F" w:rsidRDefault="008E684F" w:rsidP="008E684F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 w:rsidRPr="00AD2356">
        <w:rPr>
          <w:rFonts w:asciiTheme="majorHAnsi" w:eastAsiaTheme="majorEastAsia" w:hAnsiTheme="majorHAnsi" w:cstheme="majorBidi"/>
          <w:b/>
          <w:sz w:val="26"/>
          <w:szCs w:val="26"/>
        </w:rPr>
        <w:t xml:space="preserve">Como </w:t>
      </w:r>
      <w:r>
        <w:rPr>
          <w:rFonts w:asciiTheme="majorHAnsi" w:eastAsiaTheme="majorEastAsia" w:hAnsiTheme="majorHAnsi" w:cstheme="majorBidi"/>
          <w:b/>
          <w:sz w:val="26"/>
          <w:szCs w:val="26"/>
        </w:rPr>
        <w:t>protegemos seus dados</w:t>
      </w:r>
    </w:p>
    <w:p w:rsidR="006245BE" w:rsidRDefault="006245BE" w:rsidP="006245BE">
      <w:r>
        <w:t>Todas as informações pessoais relativas a membros, assinantes, clientes ou visitantes que usam o nosso site serão tratadas em concordância com a Lei da Proteção de Dados Pessoais de 26 de outubro de 1998 (Lei n.º 67/98).</w:t>
      </w:r>
    </w:p>
    <w:p w:rsidR="006245BE" w:rsidRDefault="006245BE" w:rsidP="006245BE">
      <w:r>
        <w:t xml:space="preserve">Suas informações pessoais serão compartilhadas com nossos parceiros apenas quando a parceria estiver explícita na página onde consta o formulário para o recebimento de conteúdo educativo. </w:t>
      </w:r>
    </w:p>
    <w:p w:rsidR="006245BE" w:rsidRPr="00CC26D9" w:rsidRDefault="006245BE" w:rsidP="006245BE">
      <w:r w:rsidRPr="00CC26D9">
        <w:t xml:space="preserve">A qualquer momento você pode verificar quais dados seus constam nos nossos registros. Para isso, basta enviar um e-mail para </w:t>
      </w:r>
      <w:r w:rsidR="00CC26D9" w:rsidRPr="00CC26D9">
        <w:t>mkt@euax.com</w:t>
      </w:r>
      <w:r w:rsidRPr="00CC26D9">
        <w:t>. Se preferir, também pode solicitar que os seus dados sejam apagados e/ou alterados, basta fazer a solicitação neste mesmo canal de contato.</w:t>
      </w:r>
    </w:p>
    <w:p w:rsidR="008E684F" w:rsidRPr="008E684F" w:rsidRDefault="008E684F" w:rsidP="008E684F">
      <w:r>
        <w:lastRenderedPageBreak/>
        <w:t xml:space="preserve">O Grupo </w:t>
      </w:r>
      <w:proofErr w:type="spellStart"/>
      <w:r>
        <w:t>Euax</w:t>
      </w:r>
      <w:proofErr w:type="spellEnd"/>
      <w:r>
        <w:t xml:space="preserve"> protege a confidencialidade e a segurança das informações das suas informações através de softwares hospedados nos servidores AWS da </w:t>
      </w:r>
      <w:proofErr w:type="spellStart"/>
      <w:r>
        <w:t>Amazon</w:t>
      </w:r>
      <w:proofErr w:type="spellEnd"/>
      <w:r w:rsidR="006245BE">
        <w:t>.</w:t>
      </w:r>
      <w:r>
        <w:t xml:space="preserve"> </w:t>
      </w:r>
    </w:p>
    <w:p w:rsidR="008E684F" w:rsidRPr="00CC26D9" w:rsidRDefault="008E684F" w:rsidP="002E3FC0">
      <w:r w:rsidRPr="00CC26D9">
        <w:t>Embora trabalhemos com boas práticas de proteção e segurança, nenhum serviço web possui 100% de garantia contra invasões. Por isso não podemos nos responsabilizar caso isso ocorra.</w:t>
      </w:r>
    </w:p>
    <w:p w:rsidR="007E2866" w:rsidRPr="00CC26D9" w:rsidRDefault="007E2866" w:rsidP="007E2866">
      <w:pPr>
        <w:pStyle w:val="Ttulo2"/>
      </w:pPr>
      <w:r w:rsidRPr="00CC26D9">
        <w:t>Sobre os dados de terceiros</w:t>
      </w:r>
    </w:p>
    <w:p w:rsidR="007E2866" w:rsidRPr="00CC26D9" w:rsidRDefault="007E2866" w:rsidP="007E2866">
      <w:r w:rsidRPr="00CC26D9">
        <w:t xml:space="preserve">Os assinantes dos nossos serviços armazenam dados dos seus clientes, parceiros e colaboradores nos nossos softwares. </w:t>
      </w:r>
    </w:p>
    <w:p w:rsidR="00E81B4E" w:rsidRPr="00CC26D9" w:rsidRDefault="00E81B4E" w:rsidP="007E2866">
      <w:r w:rsidRPr="00CC26D9">
        <w:t xml:space="preserve">O Grupo </w:t>
      </w:r>
      <w:proofErr w:type="spellStart"/>
      <w:r w:rsidRPr="00CC26D9">
        <w:t>Euax</w:t>
      </w:r>
      <w:proofErr w:type="spellEnd"/>
      <w:r w:rsidRPr="00CC26D9">
        <w:t xml:space="preserve"> não compartilha esses dados com nenhum outro parceiro e também não utiliza esses dados para enviar promoções, conteúdos ou demais ações. </w:t>
      </w:r>
    </w:p>
    <w:p w:rsidR="00E81B4E" w:rsidRPr="00CC26D9" w:rsidRDefault="00E81B4E" w:rsidP="007E2866">
      <w:r w:rsidRPr="00CC26D9">
        <w:t>A política de armazenamento e processamento desses dados são de responsabilidade total dos contratantes.</w:t>
      </w:r>
    </w:p>
    <w:p w:rsidR="008E684F" w:rsidRPr="00CC26D9" w:rsidRDefault="008E684F" w:rsidP="002E3FC0"/>
    <w:p w:rsidR="002E3FC0" w:rsidRPr="00CC26D9" w:rsidRDefault="002E3FC0" w:rsidP="001B077F">
      <w:pPr>
        <w:pStyle w:val="Ttulo2"/>
      </w:pPr>
      <w:r w:rsidRPr="00CC26D9">
        <w:t>Sobre o compartilhamento de conteúdo nas redes sociais</w:t>
      </w:r>
    </w:p>
    <w:p w:rsidR="002E3FC0" w:rsidRDefault="002E3FC0" w:rsidP="002E3FC0">
      <w:r w:rsidRPr="00CC26D9">
        <w:t>Ao clicar nos botões de compartilhamento</w:t>
      </w:r>
      <w:r>
        <w:t xml:space="preserve"> de conteúdo nas mídias sociais disponíveis em nossas páginas, o usuário estará publicando o conteúdo por meio de seu perfil na rede selecionada. </w:t>
      </w:r>
      <w:r w:rsidR="002629F0">
        <w:t xml:space="preserve">O Grupo </w:t>
      </w:r>
      <w:proofErr w:type="spellStart"/>
      <w:r w:rsidR="002629F0">
        <w:t>Euax</w:t>
      </w:r>
      <w:proofErr w:type="spellEnd"/>
      <w:r w:rsidR="002629F0">
        <w:t xml:space="preserve"> </w:t>
      </w:r>
      <w:r>
        <w:t>não tem acesso ao login e senha dos usuários nessas redes, nem publicará conteúdo em nome do usuário sem que ele realize esta ação.</w:t>
      </w:r>
    </w:p>
    <w:p w:rsidR="002E3FC0" w:rsidRDefault="002E3FC0" w:rsidP="002E3FC0">
      <w:r>
        <w:t>O mesmo princípio vale para a obtenção de materiais educativos por meio de outras opções.</w:t>
      </w:r>
    </w:p>
    <w:p w:rsidR="002629F0" w:rsidRDefault="002629F0" w:rsidP="002E3FC0"/>
    <w:p w:rsidR="002E3FC0" w:rsidRDefault="007E2866" w:rsidP="002629F0">
      <w:pPr>
        <w:pStyle w:val="Ttulo2"/>
      </w:pPr>
      <w:r>
        <w:t>Direito dos usuários</w:t>
      </w:r>
    </w:p>
    <w:p w:rsidR="002E3FC0" w:rsidRDefault="002E3FC0" w:rsidP="002E3FC0">
      <w:r>
        <w:t xml:space="preserve">Você pode optar por não receber mais qualquer tipo de e-mail </w:t>
      </w:r>
      <w:r w:rsidR="002629F0">
        <w:t xml:space="preserve">de qualquer empresa do Grupo </w:t>
      </w:r>
      <w:proofErr w:type="spellStart"/>
      <w:r w:rsidR="002629F0">
        <w:t>Euax</w:t>
      </w:r>
      <w:proofErr w:type="spellEnd"/>
      <w:r w:rsidR="002629F0">
        <w:t>.</w:t>
      </w:r>
    </w:p>
    <w:p w:rsidR="002E3FC0" w:rsidRDefault="002E3FC0" w:rsidP="002E3FC0">
      <w:r>
        <w:t>Em todos os e-mails que enviamos há sempre um link para cancelar a assinatura disponível nas últimas linhas. Ao clicar nesse link você será automaticamente descadastrado da lista.</w:t>
      </w:r>
    </w:p>
    <w:p w:rsidR="002E3FC0" w:rsidRDefault="006245BE" w:rsidP="002E3FC0">
      <w:r>
        <w:t>Q</w:t>
      </w:r>
      <w:r w:rsidR="002E3FC0">
        <w:t>ualquer formulário novamente</w:t>
      </w:r>
      <w:r w:rsidR="002629F0">
        <w:t>,</w:t>
      </w:r>
      <w:r w:rsidR="002E3FC0">
        <w:t xml:space="preserve"> ficará caracterizada a reinserção do seu e-mail à lista. Portanto, a requisição de cancelamento deve ser feita novamente caso seja de seu interesse.</w:t>
      </w:r>
    </w:p>
    <w:p w:rsidR="007E2866" w:rsidRDefault="007E2866" w:rsidP="002E3FC0">
      <w:r>
        <w:t>Além disso, os usuários também têm:</w:t>
      </w:r>
    </w:p>
    <w:p w:rsidR="007E2866" w:rsidRDefault="007E2866" w:rsidP="007E2866">
      <w:pPr>
        <w:pStyle w:val="PargrafodaLista"/>
        <w:numPr>
          <w:ilvl w:val="0"/>
          <w:numId w:val="4"/>
        </w:numPr>
      </w:pPr>
      <w:r>
        <w:t>Direito de solicitar alteração dos dados cadastrados.</w:t>
      </w:r>
    </w:p>
    <w:p w:rsidR="007E2866" w:rsidRDefault="007E2866" w:rsidP="007E2866">
      <w:pPr>
        <w:pStyle w:val="PargrafodaLista"/>
        <w:numPr>
          <w:ilvl w:val="0"/>
          <w:numId w:val="4"/>
        </w:numPr>
      </w:pPr>
      <w:r>
        <w:t xml:space="preserve">Direito de saber quais dados estão sendo armazenados. </w:t>
      </w:r>
    </w:p>
    <w:p w:rsidR="007E2866" w:rsidRDefault="007E2866" w:rsidP="007E2866">
      <w:pPr>
        <w:pStyle w:val="PargrafodaLista"/>
        <w:numPr>
          <w:ilvl w:val="0"/>
          <w:numId w:val="4"/>
        </w:numPr>
      </w:pPr>
      <w:r>
        <w:t xml:space="preserve">Direito de receber explicação sobre como os seus dados são processados. </w:t>
      </w:r>
    </w:p>
    <w:p w:rsidR="007E2866" w:rsidRDefault="007E2866" w:rsidP="007E2866">
      <w:pPr>
        <w:pStyle w:val="PargrafodaLista"/>
        <w:numPr>
          <w:ilvl w:val="0"/>
          <w:numId w:val="4"/>
        </w:numPr>
      </w:pPr>
      <w:r>
        <w:t>Direito de retirar seu consentimento sobre esta política de privacidade a qualquer momento.</w:t>
      </w:r>
    </w:p>
    <w:p w:rsidR="007E2866" w:rsidRDefault="007E2866" w:rsidP="007E2866">
      <w:pPr>
        <w:pStyle w:val="Ttulo2"/>
      </w:pPr>
      <w:r w:rsidRPr="007E2866">
        <w:t>Por quanto tempo os dados são armazenados?</w:t>
      </w:r>
    </w:p>
    <w:p w:rsidR="002629F0" w:rsidRDefault="007E2866" w:rsidP="002E3FC0">
      <w:r>
        <w:t xml:space="preserve">O Grupo </w:t>
      </w:r>
      <w:proofErr w:type="spellStart"/>
      <w:r>
        <w:t>Euax</w:t>
      </w:r>
      <w:proofErr w:type="spellEnd"/>
      <w:r>
        <w:t xml:space="preserve"> armazenará os seus dados pelo tempo que julgarmos necessário para cumprir nossos objetivos. </w:t>
      </w:r>
    </w:p>
    <w:p w:rsidR="007E2866" w:rsidRDefault="007E2866" w:rsidP="002E3FC0">
      <w:r>
        <w:t>Se você é assinante dos nossos serviços, armazenaremos seus dados para pagamento apenas enquanto for assinante. Uma vez cancelado o serviço, os dados de pagamento não serão mais armazenados. Já os demais dados para contato ainda serão mantidos.</w:t>
      </w:r>
    </w:p>
    <w:p w:rsidR="007E2866" w:rsidRDefault="007E2866" w:rsidP="002E3FC0">
      <w:r>
        <w:lastRenderedPageBreak/>
        <w:t xml:space="preserve">A qualquer momento o usuário pode solicitar remoção do armazenamento dos seus dados através do </w:t>
      </w:r>
      <w:r w:rsidRPr="007E2866">
        <w:rPr>
          <w:color w:val="FF0000"/>
        </w:rPr>
        <w:t>e-mail para contato</w:t>
      </w:r>
      <w:r>
        <w:t>.</w:t>
      </w:r>
    </w:p>
    <w:p w:rsidR="007E2866" w:rsidRDefault="007E2866" w:rsidP="002E3FC0"/>
    <w:p w:rsidR="002E3FC0" w:rsidRDefault="002E3FC0" w:rsidP="002629F0">
      <w:pPr>
        <w:pStyle w:val="Ttulo2"/>
      </w:pPr>
      <w:r>
        <w:t>Mudanças na Política de Privacidade</w:t>
      </w:r>
    </w:p>
    <w:p w:rsidR="002E3FC0" w:rsidRDefault="002E3FC0" w:rsidP="002E3FC0">
      <w:r>
        <w:t xml:space="preserve">Essa Política de Privacidade pode passar por atualizações. Desta forma, recomendamos </w:t>
      </w:r>
      <w:r w:rsidR="006B4DCD">
        <w:t xml:space="preserve">que você </w:t>
      </w:r>
      <w:r>
        <w:t>visit</w:t>
      </w:r>
      <w:r w:rsidR="006B4DCD">
        <w:t>e</w:t>
      </w:r>
      <w:r>
        <w:t xml:space="preserve"> periodicamente esta página para que tenha conhecimento sobre as modificações.</w:t>
      </w:r>
    </w:p>
    <w:p w:rsidR="002E3FC0" w:rsidRDefault="002E3FC0" w:rsidP="002E3FC0">
      <w:r>
        <w:t>Antes de usar informações para outros fins que não os definidos nesta Política de Privacidade, solicitaremos sua autorização.</w:t>
      </w:r>
      <w:r w:rsidR="002D795A">
        <w:t xml:space="preserve"> </w:t>
      </w:r>
    </w:p>
    <w:p w:rsidR="002E3FC0" w:rsidRDefault="002E3FC0" w:rsidP="002E3FC0"/>
    <w:p w:rsidR="002E3FC0" w:rsidRDefault="002E3FC0" w:rsidP="002D795A">
      <w:pPr>
        <w:pStyle w:val="Ttulo2"/>
      </w:pPr>
      <w:r>
        <w:t>Contato para esclarecimento de dúvidas</w:t>
      </w:r>
    </w:p>
    <w:p w:rsidR="002E3FC0" w:rsidRDefault="002E3FC0" w:rsidP="002E3FC0">
      <w:r>
        <w:t>Qualquer dúvida em relação à nossa política de privacidade pode ser esclarecida entrando em contato conosco.</w:t>
      </w:r>
    </w:p>
    <w:p w:rsidR="002E3FC0" w:rsidRPr="002D795A" w:rsidRDefault="002E3FC0" w:rsidP="002E3FC0">
      <w:pPr>
        <w:rPr>
          <w:color w:val="FF0000"/>
        </w:rPr>
      </w:pPr>
      <w:r>
        <w:t>Envie um e-mail para</w:t>
      </w:r>
      <w:r w:rsidR="002D795A">
        <w:t xml:space="preserve"> </w:t>
      </w:r>
      <w:r w:rsidR="002D795A" w:rsidRPr="002D795A">
        <w:rPr>
          <w:color w:val="FF0000"/>
        </w:rPr>
        <w:t>e-mail do canal de contato</w:t>
      </w:r>
      <w:r w:rsidR="006B4DCD">
        <w:rPr>
          <w:color w:val="FF0000"/>
        </w:rPr>
        <w:t>.</w:t>
      </w:r>
    </w:p>
    <w:p w:rsidR="002E3FC0" w:rsidRDefault="002E3FC0" w:rsidP="002E3FC0">
      <w:r>
        <w:t>Estamos localizados</w:t>
      </w:r>
      <w:r w:rsidR="002D795A">
        <w:t xml:space="preserve"> fisicamente</w:t>
      </w:r>
      <w:r>
        <w:t xml:space="preserve"> na Rua São Paulo, 31, Sala 111 – Centro – Joinville/SC CEP: 89202-200.</w:t>
      </w:r>
    </w:p>
    <w:p w:rsidR="006245BE" w:rsidRPr="006245BE" w:rsidRDefault="006245BE" w:rsidP="006245BE">
      <w:pPr>
        <w:rPr>
          <w:b/>
        </w:rPr>
      </w:pPr>
      <w:r w:rsidRPr="006245BE">
        <w:rPr>
          <w:b/>
        </w:rPr>
        <w:t xml:space="preserve">O uso dos nossos conteúdos e serviços pressupõe a aceitação deste acordo de privacidade. </w:t>
      </w:r>
    </w:p>
    <w:p w:rsidR="006245BE" w:rsidRDefault="006245BE" w:rsidP="002E3FC0"/>
    <w:sectPr w:rsidR="00624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E4A"/>
    <w:multiLevelType w:val="hybridMultilevel"/>
    <w:tmpl w:val="F5824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484C"/>
    <w:multiLevelType w:val="hybridMultilevel"/>
    <w:tmpl w:val="DC682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3A85"/>
    <w:multiLevelType w:val="hybridMultilevel"/>
    <w:tmpl w:val="6E30C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0771D"/>
    <w:multiLevelType w:val="hybridMultilevel"/>
    <w:tmpl w:val="B3F06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E0"/>
    <w:rsid w:val="001B077F"/>
    <w:rsid w:val="002629F0"/>
    <w:rsid w:val="002D795A"/>
    <w:rsid w:val="002E3FC0"/>
    <w:rsid w:val="002F5609"/>
    <w:rsid w:val="003744B3"/>
    <w:rsid w:val="0038280A"/>
    <w:rsid w:val="004A28F9"/>
    <w:rsid w:val="0057302D"/>
    <w:rsid w:val="006245BE"/>
    <w:rsid w:val="006B4DCD"/>
    <w:rsid w:val="0074117E"/>
    <w:rsid w:val="007E2866"/>
    <w:rsid w:val="008E684F"/>
    <w:rsid w:val="009E4DE0"/>
    <w:rsid w:val="00AD2356"/>
    <w:rsid w:val="00C518E3"/>
    <w:rsid w:val="00CC26D9"/>
    <w:rsid w:val="00E81B4E"/>
    <w:rsid w:val="00E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75BD"/>
  <w15:chartTrackingRefBased/>
  <w15:docId w15:val="{E6A61E52-EAC1-48EF-A9B5-F98B08B7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E3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3F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FC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E3FC0"/>
    <w:rPr>
      <w:rFonts w:asciiTheme="majorHAnsi" w:eastAsiaTheme="majorEastAsia" w:hAnsiTheme="majorHAnsi" w:cstheme="majorBidi"/>
      <w:b/>
      <w:sz w:val="26"/>
      <w:szCs w:val="26"/>
    </w:rPr>
  </w:style>
  <w:style w:type="paragraph" w:styleId="PargrafodaLista">
    <w:name w:val="List Paragraph"/>
    <w:basedOn w:val="Normal"/>
    <w:uiPriority w:val="34"/>
    <w:qFormat/>
    <w:rsid w:val="002E3FC0"/>
    <w:pPr>
      <w:ind w:left="720"/>
      <w:contextualSpacing/>
    </w:pPr>
  </w:style>
  <w:style w:type="table" w:styleId="Tabelacomgrade">
    <w:name w:val="Table Grid"/>
    <w:basedOn w:val="Tabelanormal"/>
    <w:uiPriority w:val="39"/>
    <w:rsid w:val="0057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A2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ygoead.com/si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fleeg.com/" TargetMode="External"/><Relationship Id="rId12" Type="http://schemas.openxmlformats.org/officeDocument/2006/relationships/hyperlink" Target="https://grupoeuax.com.br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fleeg.com/" TargetMode="External"/><Relationship Id="rId11" Type="http://schemas.openxmlformats.org/officeDocument/2006/relationships/hyperlink" Target="https://app.artia.com/" TargetMode="External"/><Relationship Id="rId5" Type="http://schemas.openxmlformats.org/officeDocument/2006/relationships/hyperlink" Target="https://www.euax.com.br/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art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ygoead.com/new/regis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3E7F416C645E48BA5B843840A175E7" ma:contentTypeVersion="2" ma:contentTypeDescription="Crie um novo documento." ma:contentTypeScope="" ma:versionID="ac7a20b7b8d1b1fe48dfddf03407a0a1">
  <xsd:schema xmlns:xsd="http://www.w3.org/2001/XMLSchema" xmlns:xs="http://www.w3.org/2001/XMLSchema" xmlns:p="http://schemas.microsoft.com/office/2006/metadata/properties" xmlns:ns2="814a63f6-22e3-43c4-aabd-e371bbd53765" targetNamespace="http://schemas.microsoft.com/office/2006/metadata/properties" ma:root="true" ma:fieldsID="889d40082707522cd7952c1afc333274" ns2:_="">
    <xsd:import namespace="814a63f6-22e3-43c4-aabd-e371bbd53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63f6-22e3-43c4-aabd-e371bbd53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E469D-989A-4BFE-8A98-F2B1FF6F4C17}"/>
</file>

<file path=customXml/itemProps2.xml><?xml version="1.0" encoding="utf-8"?>
<ds:datastoreItem xmlns:ds="http://schemas.openxmlformats.org/officeDocument/2006/customXml" ds:itemID="{7B373C13-9BBC-4484-A943-8CE158B5DBE6}"/>
</file>

<file path=customXml/itemProps3.xml><?xml version="1.0" encoding="utf-8"?>
<ds:datastoreItem xmlns:ds="http://schemas.openxmlformats.org/officeDocument/2006/customXml" ds:itemID="{8049E2D1-E8E4-43C6-9341-8C3FEE385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1645</Words>
  <Characters>8888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Gabrielly Pazetto</cp:lastModifiedBy>
  <cp:revision>4</cp:revision>
  <dcterms:created xsi:type="dcterms:W3CDTF">2020-09-21T20:51:00Z</dcterms:created>
  <dcterms:modified xsi:type="dcterms:W3CDTF">2020-11-20T13:10:00Z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0x0101004D3E7F416C645E48BA5B843840A175E7</vt:lpwstr>
  </property>
</Properties>
</file>